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both"/>
        <w:rPr/>
      </w:pPr>
      <w:bookmarkStart w:colFirst="0" w:colLast="0" w:name="_5yecx9kptmzo" w:id="0"/>
      <w:bookmarkEnd w:id="0"/>
      <w:r w:rsidDel="00000000" w:rsidR="00000000" w:rsidRPr="00000000">
        <w:rPr>
          <w:rtl w:val="0"/>
        </w:rPr>
        <w:t xml:space="preserve">How to read punched cards</w:t>
      </w:r>
    </w:p>
    <w:p w:rsidR="00000000" w:rsidDel="00000000" w:rsidP="00000000" w:rsidRDefault="00000000" w:rsidRPr="00000000" w14:paraId="00000002">
      <w:pPr>
        <w:jc w:val="both"/>
        <w:rPr/>
      </w:pPr>
      <w:r w:rsidDel="00000000" w:rsidR="00000000" w:rsidRPr="00000000">
        <w:rPr>
          <w:rtl w:val="0"/>
        </w:rPr>
        <w:t xml:space="preserve">To explain this process, we will use the </w:t>
      </w:r>
      <w:r w:rsidDel="00000000" w:rsidR="00000000" w:rsidRPr="00000000">
        <w:rPr>
          <w:b w:val="1"/>
          <w:bCs w:val="1"/>
          <w:rtl w:val="0"/>
        </w:rPr>
        <w:t xml:space="preserve">first operation</w:t>
      </w:r>
      <w:r w:rsidDel="00000000" w:rsidR="00000000" w:rsidRPr="00000000">
        <w:rPr>
          <w:rtl w:val="0"/>
        </w:rPr>
        <w:t xml:space="preserve"> as an example:</w:t>
      </w:r>
    </w:p>
    <w:p w:rsidR="00000000" w:rsidDel="00000000" w:rsidP="00000000" w:rsidRDefault="00000000" w:rsidRPr="00000000" w14:paraId="00000003">
      <w:pPr>
        <w:jc w:val="center"/>
        <w:rPr/>
      </w:pPr>
      <w:r w:rsidDel="00000000" w:rsidR="00000000" w:rsidRPr="00000000">
        <w:rPr/>
        <w:drawing>
          <wp:inline distB="114300" distT="114300" distL="114300" distR="114300">
            <wp:extent cx="3745166" cy="1947863"/>
            <wp:effectExtent b="0" l="0" r="0" t="0"/>
            <wp:docPr id="7"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745166" cy="194786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All punched cards have 2 sections, 3 rows that are called “Zones”, and then columns that represent characters: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352425</wp:posOffset>
                </wp:positionH>
                <wp:positionV relativeFrom="paragraph">
                  <wp:posOffset>447675</wp:posOffset>
                </wp:positionV>
                <wp:extent cx="4652963" cy="1915926"/>
                <wp:effectExtent b="0" l="0" r="0" t="0"/>
                <wp:wrapSquare wrapText="bothSides" distB="114300" distT="114300" distL="114300" distR="114300"/>
                <wp:docPr id="2" name=""/>
                <a:graphic>
                  <a:graphicData uri="http://schemas.microsoft.com/office/word/2010/wordprocessingGroup">
                    <wpg:wgp>
                      <wpg:cNvGrpSpPr/>
                      <wpg:grpSpPr>
                        <a:xfrm>
                          <a:off x="176200" y="416325"/>
                          <a:ext cx="4652963" cy="1915926"/>
                          <a:chOff x="176200" y="416325"/>
                          <a:chExt cx="7267600" cy="2986125"/>
                        </a:xfrm>
                      </wpg:grpSpPr>
                      <pic:pic>
                        <pic:nvPicPr>
                          <pic:cNvPr id="8" name="Shape 8"/>
                          <pic:cNvPicPr preferRelativeResize="0"/>
                        </pic:nvPicPr>
                        <pic:blipFill>
                          <a:blip r:embed="rId7">
                            <a:alphaModFix/>
                          </a:blip>
                          <a:stretch>
                            <a:fillRect/>
                          </a:stretch>
                        </pic:blipFill>
                        <pic:spPr>
                          <a:xfrm>
                            <a:off x="176213" y="416325"/>
                            <a:ext cx="7267575" cy="2981325"/>
                          </a:xfrm>
                          <a:prstGeom prst="rect">
                            <a:avLst/>
                          </a:prstGeom>
                          <a:noFill/>
                          <a:ln>
                            <a:noFill/>
                          </a:ln>
                        </pic:spPr>
                      </pic:pic>
                      <wps:wsp>
                        <wps:cNvSpPr/>
                        <wps:cNvPr id="9" name="Shape 9"/>
                        <wps:spPr>
                          <a:xfrm>
                            <a:off x="1260750" y="1382575"/>
                            <a:ext cx="203100" cy="2015100"/>
                          </a:xfrm>
                          <a:prstGeom prst="leftBrace">
                            <a:avLst>
                              <a:gd fmla="val 50000" name="adj1"/>
                              <a:gd fmla="val 50000" name="adj2"/>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0" name="Shape 10"/>
                        <wps:spPr>
                          <a:xfrm>
                            <a:off x="347175" y="1897525"/>
                            <a:ext cx="1065900" cy="985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t xml:space="preserve">Columns that represent characters</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352425</wp:posOffset>
                </wp:positionH>
                <wp:positionV relativeFrom="paragraph">
                  <wp:posOffset>447675</wp:posOffset>
                </wp:positionV>
                <wp:extent cx="4652963" cy="1915926"/>
                <wp:effectExtent b="0" l="0" r="0" t="0"/>
                <wp:wrapSquare wrapText="bothSides" distB="114300" distT="114300" distL="114300" distR="114300"/>
                <wp:docPr id="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4652963" cy="1915926"/>
                        </a:xfrm>
                        <a:prstGeom prst="rect"/>
                        <a:ln/>
                      </pic:spPr>
                    </pic:pic>
                  </a:graphicData>
                </a:graphic>
              </wp:anchor>
            </w:drawing>
          </mc:Fallback>
        </mc:AlternateConten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Each column represents a letter/number, and the blocks marked in yellow are the ones that are “punched”:</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971550</wp:posOffset>
                </wp:positionH>
                <wp:positionV relativeFrom="paragraph">
                  <wp:posOffset>458975</wp:posOffset>
                </wp:positionV>
                <wp:extent cx="3700463" cy="2972141"/>
                <wp:effectExtent b="0" l="0" r="0" t="0"/>
                <wp:wrapSquare wrapText="bothSides" distB="114300" distT="114300" distL="114300" distR="114300"/>
                <wp:docPr id="5" name=""/>
                <a:graphic>
                  <a:graphicData uri="http://schemas.microsoft.com/office/word/2010/wordprocessingGroup">
                    <wpg:wgp>
                      <wpg:cNvGrpSpPr/>
                      <wpg:grpSpPr>
                        <a:xfrm>
                          <a:off x="283700" y="335175"/>
                          <a:ext cx="3700463" cy="2972141"/>
                          <a:chOff x="283700" y="335175"/>
                          <a:chExt cx="4767425" cy="3826150"/>
                        </a:xfrm>
                      </wpg:grpSpPr>
                      <pic:pic>
                        <pic:nvPicPr>
                          <pic:cNvPr id="17" name="Shape 17"/>
                          <pic:cNvPicPr preferRelativeResize="0"/>
                        </pic:nvPicPr>
                        <pic:blipFill>
                          <a:blip r:embed="rId6">
                            <a:alphaModFix/>
                          </a:blip>
                          <a:stretch>
                            <a:fillRect/>
                          </a:stretch>
                        </pic:blipFill>
                        <pic:spPr>
                          <a:xfrm>
                            <a:off x="283700" y="335175"/>
                            <a:ext cx="4767401" cy="2478725"/>
                          </a:xfrm>
                          <a:prstGeom prst="rect">
                            <a:avLst/>
                          </a:prstGeom>
                          <a:noFill/>
                          <a:ln>
                            <a:noFill/>
                          </a:ln>
                        </pic:spPr>
                      </pic:pic>
                      <wps:wsp>
                        <wps:cNvSpPr/>
                        <wps:cNvPr id="18" name="Shape 18"/>
                        <wps:spPr>
                          <a:xfrm>
                            <a:off x="397750" y="1131950"/>
                            <a:ext cx="335400" cy="1786500"/>
                          </a:xfrm>
                          <a:prstGeom prst="rect">
                            <a:avLst/>
                          </a:prstGeom>
                          <a:noFill/>
                          <a:ln cap="flat" cmpd="sng" w="1905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9" name="Shape 19"/>
                        <wps:spPr>
                          <a:xfrm>
                            <a:off x="870200" y="1131950"/>
                            <a:ext cx="335400" cy="1786500"/>
                          </a:xfrm>
                          <a:prstGeom prst="rect">
                            <a:avLst/>
                          </a:prstGeom>
                          <a:noFill/>
                          <a:ln cap="flat" cmpd="sng" w="1905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0" name="Shape 20"/>
                        <wps:spPr>
                          <a:xfrm>
                            <a:off x="1342650" y="1131950"/>
                            <a:ext cx="335400" cy="1786500"/>
                          </a:xfrm>
                          <a:prstGeom prst="rect">
                            <a:avLst/>
                          </a:prstGeom>
                          <a:noFill/>
                          <a:ln cap="flat" cmpd="sng" w="1905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1" name="Shape 21"/>
                        <wps:spPr>
                          <a:xfrm>
                            <a:off x="1815100" y="1131950"/>
                            <a:ext cx="335400" cy="1786500"/>
                          </a:xfrm>
                          <a:prstGeom prst="rect">
                            <a:avLst/>
                          </a:prstGeom>
                          <a:noFill/>
                          <a:ln cap="flat" cmpd="sng" w="1905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2" name="Shape 22"/>
                        <wps:spPr>
                          <a:xfrm>
                            <a:off x="2287550" y="1131950"/>
                            <a:ext cx="335400" cy="1786500"/>
                          </a:xfrm>
                          <a:prstGeom prst="rect">
                            <a:avLst/>
                          </a:prstGeom>
                          <a:noFill/>
                          <a:ln cap="flat" cmpd="sng" w="1905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3" name="Shape 23"/>
                        <wps:spPr>
                          <a:xfrm>
                            <a:off x="2760000" y="1131950"/>
                            <a:ext cx="335400" cy="1786500"/>
                          </a:xfrm>
                          <a:prstGeom prst="rect">
                            <a:avLst/>
                          </a:prstGeom>
                          <a:noFill/>
                          <a:ln cap="flat" cmpd="sng" w="1905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4" name="Shape 24"/>
                        <wps:spPr>
                          <a:xfrm>
                            <a:off x="3278150" y="1131950"/>
                            <a:ext cx="335400" cy="1786500"/>
                          </a:xfrm>
                          <a:prstGeom prst="rect">
                            <a:avLst/>
                          </a:prstGeom>
                          <a:noFill/>
                          <a:ln cap="flat" cmpd="sng" w="1905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5" name="Shape 25"/>
                        <wps:spPr>
                          <a:xfrm rot="5400000">
                            <a:off x="1860825" y="1489675"/>
                            <a:ext cx="335400" cy="3345300"/>
                          </a:xfrm>
                          <a:prstGeom prst="rightBrace">
                            <a:avLst>
                              <a:gd fmla="val 50000" name="adj1"/>
                              <a:gd fmla="val 50000" name="adj2"/>
                            </a:avLst>
                          </a:prstGeom>
                          <a:noFill/>
                          <a:ln cap="flat" cmpd="sng" w="1905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6" name="Shape 26"/>
                        <wps:spPr>
                          <a:xfrm>
                            <a:off x="474275" y="3330025"/>
                            <a:ext cx="4116600" cy="83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Each one of this parts of the columns represents either a number, a symbol or a letter. So, in this example we will have a text </w:t>
                              </w:r>
                              <w:r w:rsidDel="00000000" w:rsidR="00000000" w:rsidRPr="00000000">
                                <w:rPr>
                                  <w:rFonts w:ascii="Arial" w:cs="Arial" w:eastAsia="Arial" w:hAnsi="Arial"/>
                                  <w:b w:val="0"/>
                                  <w:i w:val="0"/>
                                  <w:smallCaps w:val="0"/>
                                  <w:strike w:val="0"/>
                                  <w:color w:val="000000"/>
                                  <w:sz w:val="28"/>
                                  <w:vertAlign w:val="baseline"/>
                                </w:rPr>
                                <w:t xml:space="preserve">with</w:t>
                              </w:r>
                              <w:r w:rsidDel="00000000" w:rsidR="00000000" w:rsidRPr="00000000">
                                <w:rPr>
                                  <w:rFonts w:ascii="Arial" w:cs="Arial" w:eastAsia="Arial" w:hAnsi="Arial"/>
                                  <w:b w:val="0"/>
                                  <w:i w:val="0"/>
                                  <w:smallCaps w:val="0"/>
                                  <w:strike w:val="0"/>
                                  <w:color w:val="000000"/>
                                  <w:sz w:val="28"/>
                                  <w:vertAlign w:val="baseline"/>
                                </w:rPr>
                                <w:t xml:space="preserve"> 7 characters </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971550</wp:posOffset>
                </wp:positionH>
                <wp:positionV relativeFrom="paragraph">
                  <wp:posOffset>458975</wp:posOffset>
                </wp:positionV>
                <wp:extent cx="3700463" cy="2972141"/>
                <wp:effectExtent b="0" l="0" r="0" t="0"/>
                <wp:wrapSquare wrapText="bothSides" distB="114300" distT="114300" distL="114300" distR="114300"/>
                <wp:docPr id="5"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700463" cy="2972141"/>
                        </a:xfrm>
                        <a:prstGeom prst="rect"/>
                        <a:ln/>
                      </pic:spPr>
                    </pic:pic>
                  </a:graphicData>
                </a:graphic>
              </wp:anchor>
            </w:drawing>
          </mc:Fallback>
        </mc:AlternateConten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And then, depending on which zones are punched, this will indicate whether the character is a letter, a number, or a symbol:</w:t>
      </w:r>
    </w:p>
    <w:p w:rsidR="00000000" w:rsidDel="00000000" w:rsidP="00000000" w:rsidRDefault="00000000" w:rsidRPr="00000000" w14:paraId="00000019">
      <w:pPr>
        <w:jc w:val="center"/>
        <w:rPr/>
      </w:pPr>
      <w:r w:rsidDel="00000000" w:rsidR="00000000" w:rsidRPr="00000000">
        <w:rPr/>
        <w:drawing>
          <wp:inline distB="114300" distT="114300" distL="114300" distR="114300">
            <wp:extent cx="4273388" cy="562288"/>
            <wp:effectExtent b="0" l="0" r="0" t="0"/>
            <wp:docPr id="8"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4273388" cy="562288"/>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For us to know which one it is, we are going to need the </w:t>
      </w:r>
      <w:r w:rsidDel="00000000" w:rsidR="00000000" w:rsidRPr="00000000">
        <w:rPr>
          <w:b w:val="1"/>
          <w:bCs w:val="1"/>
          <w:rtl w:val="0"/>
        </w:rPr>
        <w:t xml:space="preserve">reference card for decryption</w:t>
      </w:r>
      <w:r w:rsidDel="00000000" w:rsidR="00000000" w:rsidRPr="00000000">
        <w:rPr>
          <w:rtl w:val="0"/>
        </w:rPr>
        <w:t xml:space="preserve">:</w:t>
      </w:r>
      <w:r w:rsidDel="00000000" w:rsidR="00000000" w:rsidRPr="00000000">
        <w:drawing>
          <wp:anchor allowOverlap="1" behindDoc="0" distB="114300" distT="114300" distL="114300" distR="114300" hidden="0" layoutInCell="1" locked="0" relativeHeight="0" simplePos="0">
            <wp:simplePos x="0" y="0"/>
            <wp:positionH relativeFrom="column">
              <wp:posOffset>1795463</wp:posOffset>
            </wp:positionH>
            <wp:positionV relativeFrom="paragraph">
              <wp:posOffset>276225</wp:posOffset>
            </wp:positionV>
            <wp:extent cx="2052638" cy="1314230"/>
            <wp:effectExtent b="0" l="0" r="0" t="0"/>
            <wp:wrapSquare wrapText="bothSides" distB="114300" distT="114300" distL="114300" distR="114300"/>
            <wp:docPr id="10"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052638" cy="1314230"/>
                    </a:xfrm>
                    <a:prstGeom prst="rect"/>
                    <a:ln/>
                  </pic:spPr>
                </pic:pic>
              </a:graphicData>
            </a:graphic>
          </wp:anchor>
        </w:drawing>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As you may see, in the first heater row, we have to step into the zones that are punched. </w:t>
      </w:r>
    </w:p>
    <w:p w:rsidR="00000000" w:rsidDel="00000000" w:rsidP="00000000" w:rsidRDefault="00000000" w:rsidRPr="00000000" w14:paraId="00000021">
      <w:pPr>
        <w:jc w:val="both"/>
        <w:rPr/>
      </w:pPr>
      <w:r w:rsidDel="00000000" w:rsidR="00000000" w:rsidRPr="00000000">
        <w:rPr>
          <w:rtl w:val="0"/>
        </w:rPr>
        <w:t xml:space="preserve">Let’s decrypt the first character. In order to do that, we will only work on the first column:</w:t>
      </w:r>
    </w:p>
    <w:p w:rsidR="00000000" w:rsidDel="00000000" w:rsidP="00000000" w:rsidRDefault="00000000" w:rsidRPr="00000000" w14:paraId="00000022">
      <w:pPr>
        <w:jc w:val="center"/>
        <w:rPr/>
      </w:pPr>
      <w:r w:rsidDel="00000000" w:rsidR="00000000" w:rsidRPr="00000000">
        <w:rPr/>
        <w:drawing>
          <wp:inline distB="114300" distT="114300" distL="114300" distR="114300">
            <wp:extent cx="1113000" cy="1629340"/>
            <wp:effectExtent b="0" l="0" r="0" t="0"/>
            <wp:docPr id="6"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113000" cy="162934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numPr>
          <w:ilvl w:val="0"/>
          <w:numId w:val="1"/>
        </w:numPr>
        <w:ind w:left="720" w:hanging="360"/>
        <w:rPr>
          <w:b w:val="1"/>
          <w:bCs w:val="1"/>
        </w:rPr>
      </w:pPr>
      <w:r w:rsidDel="00000000" w:rsidR="00000000" w:rsidRPr="00000000">
        <w:rPr>
          <w:b w:val="1"/>
          <w:bCs w:val="1"/>
          <w:u w:val="single"/>
          <w:rtl w:val="0"/>
        </w:rPr>
        <w:t xml:space="preserve">Identify: Which zones are punched?</w:t>
      </w:r>
    </w:p>
    <w:p w:rsidR="00000000" w:rsidDel="00000000" w:rsidP="00000000" w:rsidRDefault="00000000" w:rsidRPr="00000000" w14:paraId="00000024">
      <w:pPr>
        <w:ind w:left="720" w:firstLine="0"/>
        <w:rPr/>
      </w:pPr>
      <w:r w:rsidDel="00000000" w:rsidR="00000000" w:rsidRPr="00000000">
        <w:rPr>
          <w:rtl w:val="0"/>
        </w:rPr>
        <w:t xml:space="preserve">In this case, we may see that </w:t>
      </w:r>
      <w:r w:rsidDel="00000000" w:rsidR="00000000" w:rsidRPr="00000000">
        <w:rPr>
          <w:b w:val="1"/>
          <w:bCs w:val="1"/>
          <w:rtl w:val="0"/>
        </w:rPr>
        <w:t xml:space="preserve">zone 12 and zone 11</w:t>
      </w:r>
      <w:r w:rsidDel="00000000" w:rsidR="00000000" w:rsidRPr="00000000">
        <w:rPr>
          <w:rtl w:val="0"/>
        </w:rPr>
        <w:t xml:space="preserve"> are punched (marked in yellow). </w:t>
      </w:r>
    </w:p>
    <w:p w:rsidR="00000000" w:rsidDel="00000000" w:rsidP="00000000" w:rsidRDefault="00000000" w:rsidRPr="00000000" w14:paraId="00000025">
      <w:pPr>
        <w:numPr>
          <w:ilvl w:val="0"/>
          <w:numId w:val="1"/>
        </w:numPr>
        <w:ind w:left="720" w:hanging="360"/>
        <w:rPr>
          <w:b w:val="1"/>
          <w:bCs w:val="1"/>
        </w:rPr>
      </w:pPr>
      <w:r w:rsidDel="00000000" w:rsidR="00000000" w:rsidRPr="00000000">
        <w:rPr>
          <w:b w:val="1"/>
          <w:bCs w:val="1"/>
          <w:u w:val="single"/>
          <w:rtl w:val="0"/>
        </w:rPr>
        <w:t xml:space="preserve">We step on the corresponding column in the card for decryption. </w:t>
      </w:r>
    </w:p>
    <w:p w:rsidR="00000000" w:rsidDel="00000000" w:rsidP="00000000" w:rsidRDefault="00000000" w:rsidRPr="00000000" w14:paraId="00000026">
      <w:pPr>
        <w:ind w:left="720" w:firstLine="0"/>
        <w:jc w:val="both"/>
        <w:rPr/>
      </w:pPr>
      <w:r w:rsidDel="00000000" w:rsidR="00000000" w:rsidRPr="00000000">
        <w:rPr>
          <w:rtl w:val="0"/>
        </w:rPr>
        <w:t xml:space="preserve">Once we have identified the punched zones, we need to locate the corresponding column on the card that provides their description, as illustrated below. For this character, we will work exclusively with the values displayed in that column.</w:t>
      </w:r>
    </w:p>
    <w:p w:rsidR="00000000" w:rsidDel="00000000" w:rsidP="00000000" w:rsidRDefault="00000000" w:rsidRPr="00000000" w14:paraId="00000027">
      <w:pPr>
        <w:ind w:left="720" w:firstLine="0"/>
        <w:jc w:val="center"/>
        <w:rPr/>
      </w:pPr>
      <w:r w:rsidDel="00000000" w:rsidR="00000000" w:rsidRPr="00000000">
        <w:rPr/>
        <mc:AlternateContent>
          <mc:Choice Requires="wpg">
            <w:drawing>
              <wp:inline distB="114300" distT="114300" distL="114300" distR="114300">
                <wp:extent cx="2207448" cy="1719263"/>
                <wp:effectExtent b="0" l="0" r="0" t="0"/>
                <wp:docPr id="3" name=""/>
                <a:graphic>
                  <a:graphicData uri="http://schemas.microsoft.com/office/word/2010/wordprocessingGroup">
                    <wpg:wgp>
                      <wpg:cNvGrpSpPr/>
                      <wpg:grpSpPr>
                        <a:xfrm>
                          <a:off x="1493350" y="1128275"/>
                          <a:ext cx="2207448" cy="1719263"/>
                          <a:chOff x="1493350" y="1128275"/>
                          <a:chExt cx="2952750" cy="2278625"/>
                        </a:xfrm>
                      </wpg:grpSpPr>
                      <pic:pic>
                        <pic:nvPicPr>
                          <pic:cNvPr id="11" name="Shape 11"/>
                          <pic:cNvPicPr preferRelativeResize="0"/>
                        </pic:nvPicPr>
                        <pic:blipFill>
                          <a:blip r:embed="rId12">
                            <a:alphaModFix/>
                          </a:blip>
                          <a:stretch>
                            <a:fillRect/>
                          </a:stretch>
                        </pic:blipFill>
                        <pic:spPr>
                          <a:xfrm>
                            <a:off x="1493350" y="1473325"/>
                            <a:ext cx="2952750" cy="1933575"/>
                          </a:xfrm>
                          <a:prstGeom prst="rect">
                            <a:avLst/>
                          </a:prstGeom>
                          <a:noFill/>
                          <a:ln>
                            <a:noFill/>
                          </a:ln>
                        </pic:spPr>
                      </pic:pic>
                      <wps:wsp>
                        <wps:cNvSpPr/>
                        <wps:cNvPr id="12" name="Shape 12"/>
                        <wps:spPr>
                          <a:xfrm rot="6992463">
                            <a:off x="3582387" y="1214061"/>
                            <a:ext cx="320250" cy="160326"/>
                          </a:xfrm>
                          <a:prstGeom prst="rightArrow">
                            <a:avLst>
                              <a:gd fmla="val 50000" name="adj1"/>
                              <a:gd fmla="val 50000" name="adj2"/>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3" name="Shape 13"/>
                        <wps:spPr>
                          <a:xfrm>
                            <a:off x="3442450" y="1473325"/>
                            <a:ext cx="490500" cy="358200"/>
                          </a:xfrm>
                          <a:prstGeom prst="ellipse">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207448" cy="1719263"/>
                <wp:effectExtent b="0" l="0" r="0" t="0"/>
                <wp:docPr id="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207448" cy="171926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8">
      <w:pPr>
        <w:numPr>
          <w:ilvl w:val="0"/>
          <w:numId w:val="1"/>
        </w:numPr>
        <w:ind w:left="720" w:hanging="360"/>
        <w:jc w:val="both"/>
        <w:rPr>
          <w:b w:val="1"/>
          <w:bCs w:val="1"/>
        </w:rPr>
      </w:pPr>
      <w:r w:rsidDel="00000000" w:rsidR="00000000" w:rsidRPr="00000000">
        <w:rPr>
          <w:b w:val="1"/>
          <w:bCs w:val="1"/>
          <w:u w:val="single"/>
          <w:rtl w:val="0"/>
        </w:rPr>
        <w:t xml:space="preserve">Reveal the character </w:t>
      </w:r>
    </w:p>
    <w:p w:rsidR="00000000" w:rsidDel="00000000" w:rsidP="00000000" w:rsidRDefault="00000000" w:rsidRPr="00000000" w14:paraId="00000029">
      <w:pPr>
        <w:ind w:left="720" w:firstLine="0"/>
        <w:jc w:val="both"/>
        <w:rPr/>
      </w:pPr>
      <w:r w:rsidDel="00000000" w:rsidR="00000000" w:rsidRPr="00000000">
        <w:rPr>
          <w:rtl w:val="0"/>
        </w:rPr>
        <w:t xml:space="preserve">Finally, we have to identify which number is punched in the card column; in this case is the number 2:</w:t>
      </w:r>
    </w:p>
    <w:p w:rsidR="00000000" w:rsidDel="00000000" w:rsidP="00000000" w:rsidRDefault="00000000" w:rsidRPr="00000000" w14:paraId="0000002A">
      <w:pPr>
        <w:ind w:left="720" w:firstLine="0"/>
        <w:jc w:val="center"/>
        <w:rPr/>
      </w:pPr>
      <w:r w:rsidDel="00000000" w:rsidR="00000000" w:rsidRPr="00000000">
        <w:rPr/>
        <mc:AlternateContent>
          <mc:Choice Requires="wpg">
            <w:drawing>
              <wp:inline distB="114300" distT="114300" distL="114300" distR="114300">
                <wp:extent cx="1157288" cy="1635067"/>
                <wp:effectExtent b="0" l="0" r="0" t="0"/>
                <wp:docPr id="4" name=""/>
                <a:graphic>
                  <a:graphicData uri="http://schemas.microsoft.com/office/word/2010/wordprocessingGroup">
                    <wpg:wgp>
                      <wpg:cNvGrpSpPr/>
                      <wpg:grpSpPr>
                        <a:xfrm>
                          <a:off x="3522525" y="1313250"/>
                          <a:ext cx="1157288" cy="1635067"/>
                          <a:chOff x="3522525" y="1313250"/>
                          <a:chExt cx="2566650" cy="3621250"/>
                        </a:xfrm>
                      </wpg:grpSpPr>
                      <pic:pic>
                        <pic:nvPicPr>
                          <pic:cNvPr id="14" name="Shape 14"/>
                          <pic:cNvPicPr preferRelativeResize="0"/>
                        </pic:nvPicPr>
                        <pic:blipFill>
                          <a:blip r:embed="rId11">
                            <a:alphaModFix/>
                          </a:blip>
                          <a:stretch>
                            <a:fillRect/>
                          </a:stretch>
                        </pic:blipFill>
                        <pic:spPr>
                          <a:xfrm>
                            <a:off x="3522525" y="1313250"/>
                            <a:ext cx="2477675" cy="3621225"/>
                          </a:xfrm>
                          <a:prstGeom prst="rect">
                            <a:avLst/>
                          </a:prstGeom>
                          <a:noFill/>
                          <a:ln>
                            <a:noFill/>
                          </a:ln>
                        </pic:spPr>
                      </pic:pic>
                      <wps:wsp>
                        <wps:cNvSpPr/>
                        <wps:cNvPr id="15" name="Shape 15"/>
                        <wps:spPr>
                          <a:xfrm>
                            <a:off x="4631550" y="2671900"/>
                            <a:ext cx="490500" cy="260100"/>
                          </a:xfrm>
                          <a:prstGeom prst="rightArrow">
                            <a:avLst>
                              <a:gd fmla="val 50000" name="adj1"/>
                              <a:gd fmla="val 50000" name="adj2"/>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6" name="Shape 16"/>
                        <wps:spPr>
                          <a:xfrm>
                            <a:off x="5193700" y="2566750"/>
                            <a:ext cx="890700" cy="470400"/>
                          </a:xfrm>
                          <a:prstGeom prst="ellipse">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157288" cy="1635067"/>
                <wp:effectExtent b="0" l="0" r="0" t="0"/>
                <wp:docPr id="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157288" cy="163506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B">
      <w:pPr>
        <w:ind w:left="720" w:firstLine="0"/>
        <w:jc w:val="both"/>
        <w:rPr/>
      </w:pPr>
      <w:r w:rsidDel="00000000" w:rsidR="00000000" w:rsidRPr="00000000">
        <w:rPr>
          <w:rtl w:val="0"/>
        </w:rPr>
        <w:t xml:space="preserve">Then, we step on the pink row of our decryption card on that number, and move our finger until we stop in the corresponding zone column:</w:t>
      </w:r>
    </w:p>
    <w:p w:rsidR="00000000" w:rsidDel="00000000" w:rsidP="00000000" w:rsidRDefault="00000000" w:rsidRPr="00000000" w14:paraId="0000002C">
      <w:pPr>
        <w:ind w:left="720" w:firstLine="0"/>
        <w:jc w:val="center"/>
        <w:rPr/>
      </w:pPr>
      <w:r w:rsidDel="00000000" w:rsidR="00000000" w:rsidRPr="00000000">
        <w:rPr/>
        <mc:AlternateContent>
          <mc:Choice Requires="wpg">
            <w:drawing>
              <wp:inline distB="114300" distT="114300" distL="114300" distR="114300">
                <wp:extent cx="2238375" cy="1504950"/>
                <wp:effectExtent b="0" l="0" r="0" t="0"/>
                <wp:docPr id="1" name=""/>
                <a:graphic>
                  <a:graphicData uri="http://schemas.microsoft.com/office/word/2010/wordprocessingGroup">
                    <wpg:wgp>
                      <wpg:cNvGrpSpPr/>
                      <wpg:grpSpPr>
                        <a:xfrm>
                          <a:off x="3438300" y="1376450"/>
                          <a:ext cx="2238375" cy="1504950"/>
                          <a:chOff x="3438300" y="1376450"/>
                          <a:chExt cx="2223950" cy="1490900"/>
                        </a:xfrm>
                      </wpg:grpSpPr>
                      <pic:pic>
                        <pic:nvPicPr>
                          <pic:cNvPr id="2" name="Shape 2"/>
                          <pic:cNvPicPr preferRelativeResize="0"/>
                        </pic:nvPicPr>
                        <pic:blipFill>
                          <a:blip r:embed="rId13">
                            <a:alphaModFix/>
                          </a:blip>
                          <a:stretch>
                            <a:fillRect/>
                          </a:stretch>
                        </pic:blipFill>
                        <pic:spPr>
                          <a:xfrm>
                            <a:off x="3604850" y="1543375"/>
                            <a:ext cx="2057400" cy="1323975"/>
                          </a:xfrm>
                          <a:prstGeom prst="rect">
                            <a:avLst/>
                          </a:prstGeom>
                          <a:noFill/>
                          <a:ln>
                            <a:noFill/>
                          </a:ln>
                        </pic:spPr>
                      </pic:pic>
                      <wps:wsp>
                        <wps:cNvSpPr/>
                        <wps:cNvPr id="3" name="Shape 3"/>
                        <wps:spPr>
                          <a:xfrm rot="5642339">
                            <a:off x="5044409" y="1416195"/>
                            <a:ext cx="157591" cy="90541"/>
                          </a:xfrm>
                          <a:prstGeom prs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4" name="Shape 4"/>
                        <wps:spPr>
                          <a:xfrm>
                            <a:off x="3443072" y="1847122"/>
                            <a:ext cx="157800" cy="90300"/>
                          </a:xfrm>
                          <a:prstGeom prs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5" name="Shape 5"/>
                        <wps:spPr>
                          <a:xfrm>
                            <a:off x="3646550" y="1848650"/>
                            <a:ext cx="1995300" cy="903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 name="Shape 6"/>
                        <wps:spPr>
                          <a:xfrm rot="5400000">
                            <a:off x="4492000" y="2060000"/>
                            <a:ext cx="1262400" cy="3099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7" name="Shape 7"/>
                        <wps:spPr>
                          <a:xfrm rot="-8960816">
                            <a:off x="5208247" y="1891265"/>
                            <a:ext cx="227719" cy="195508"/>
                          </a:xfrm>
                          <a:prstGeom prst="rightArrow">
                            <a:avLst>
                              <a:gd fmla="val 50000" name="adj1"/>
                              <a:gd fmla="val 50000" name="adj2"/>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238375" cy="1504950"/>
                <wp:effectExtent b="0" l="0" r="0" t="0"/>
                <wp:docPr id="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238375" cy="15049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D">
      <w:pPr>
        <w:ind w:left="720" w:firstLine="0"/>
        <w:jc w:val="left"/>
        <w:rPr/>
      </w:pPr>
      <w:r w:rsidDel="00000000" w:rsidR="00000000" w:rsidRPr="00000000">
        <w:rPr>
          <w:rtl w:val="0"/>
        </w:rPr>
        <w:t xml:space="preserve">Finally, the intersection between the corresponding row and the zone column is going to give us the character, in this case, the </w:t>
      </w:r>
      <w:r w:rsidDel="00000000" w:rsidR="00000000" w:rsidRPr="00000000">
        <w:rPr>
          <w:b w:val="1"/>
          <w:bCs w:val="1"/>
          <w:rtl w:val="0"/>
        </w:rPr>
        <w:t xml:space="preserve">number 1</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If you repeat this process with all the columns, you are going to decode the complete mathematical operation:</w:t>
      </w:r>
    </w:p>
    <w:p w:rsidR="00000000" w:rsidDel="00000000" w:rsidP="00000000" w:rsidRDefault="00000000" w:rsidRPr="00000000" w14:paraId="0000002F">
      <w:pPr>
        <w:jc w:val="both"/>
        <w:rPr/>
      </w:pPr>
      <w:r w:rsidDel="00000000" w:rsidR="00000000" w:rsidRPr="00000000">
        <w:rPr/>
        <w:drawing>
          <wp:inline distB="114300" distT="114300" distL="114300" distR="114300">
            <wp:extent cx="4710113" cy="2292463"/>
            <wp:effectExtent b="0" l="0" r="0" t="0"/>
            <wp:docPr id="9"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4710113" cy="2292463"/>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However, in this document, </w:t>
      </w:r>
      <w:hyperlink r:id="rId15">
        <w:r w:rsidDel="00000000" w:rsidR="00000000" w:rsidRPr="00000000">
          <w:rPr>
            <w:color w:val="1155cc"/>
            <w:u w:val="single"/>
            <w:rtl w:val="0"/>
          </w:rPr>
          <w:t xml:space="preserve">Punched card templates with complete answers</w:t>
        </w:r>
      </w:hyperlink>
      <w:r w:rsidDel="00000000" w:rsidR="00000000" w:rsidRPr="00000000">
        <w:rPr>
          <w:rtl w:val="0"/>
        </w:rPr>
        <w:t xml:space="preserve">,</w:t>
      </w:r>
      <w:r w:rsidDel="00000000" w:rsidR="00000000" w:rsidRPr="00000000">
        <w:rPr>
          <w:rtl w:val="0"/>
        </w:rPr>
        <w:t xml:space="preserve"> the teacher may find all the cards (both questions and answers) decrypted to make the process of revising students’ answers easier.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xend SemiBold">
    <w:embedRegular w:fontKey="{00000000-0000-0000-0000-000000000000}" r:id="rId1" w:subsetted="0"/>
    <w:embedBold w:fontKey="{00000000-0000-0000-0000-000000000000}" r:id="rId2" w:subsetted="0"/>
  </w:font>
  <w:font w:name="Lexend Medium">
    <w:embedRegular w:fontKey="{00000000-0000-0000-0000-000000000000}" r:id="rId3" w:subsetted="0"/>
    <w:embedBold w:fontKey="{00000000-0000-0000-0000-000000000000}" r:id="rId4" w:subsetted="0"/>
  </w:font>
  <w:font w:name="Lexen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exend" w:cs="Lexend" w:eastAsia="Lexend" w:hAnsi="Lexend"/>
        <w:color w:val="22254b"/>
        <w:lang w:val="es"/>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ind w:left="720" w:hanging="360"/>
    </w:pPr>
    <w:rPr>
      <w:rFonts w:ascii="Lexend SemiBold" w:cs="Lexend SemiBold" w:eastAsia="Lexend SemiBold" w:hAnsi="Lexend SemiBold"/>
      <w:color w:val="1b6fa5"/>
      <w:sz w:val="28"/>
      <w:szCs w:val="28"/>
    </w:rPr>
  </w:style>
  <w:style w:type="paragraph" w:styleId="Heading2">
    <w:name w:val="heading 2"/>
    <w:basedOn w:val="Normal"/>
    <w:next w:val="Normal"/>
    <w:pPr>
      <w:keepNext w:val="1"/>
      <w:keepLines w:val="1"/>
      <w:spacing w:after="120" w:before="400" w:lineRule="auto"/>
      <w:ind w:left="1440" w:hanging="360"/>
    </w:pPr>
    <w:rPr>
      <w:rFonts w:ascii="Lexend SemiBold" w:cs="Lexend SemiBold" w:eastAsia="Lexend SemiBold" w:hAnsi="Lexend SemiBold"/>
      <w:color w:val="1b6fa5"/>
      <w:sz w:val="24"/>
      <w:szCs w:val="24"/>
    </w:rPr>
  </w:style>
  <w:style w:type="paragraph" w:styleId="Heading3">
    <w:name w:val="heading 3"/>
    <w:basedOn w:val="Normal"/>
    <w:next w:val="Normal"/>
    <w:pPr>
      <w:keepNext w:val="1"/>
      <w:keepLines w:val="1"/>
      <w:spacing w:after="120" w:before="400" w:line="360" w:lineRule="auto"/>
      <w:ind w:left="1800" w:firstLine="0"/>
    </w:pPr>
    <w:rPr>
      <w:rFonts w:ascii="Lexend SemiBold" w:cs="Lexend SemiBold" w:eastAsia="Lexend SemiBold" w:hAnsi="Lexend SemiBold"/>
      <w:color w:val="1b6fa5"/>
      <w:sz w:val="24"/>
      <w:szCs w:val="24"/>
    </w:rPr>
  </w:style>
  <w:style w:type="paragraph" w:styleId="Heading4">
    <w:name w:val="heading 4"/>
    <w:basedOn w:val="Normal"/>
    <w:next w:val="Normal"/>
    <w:pPr>
      <w:keepNext w:val="1"/>
      <w:keepLines w:val="1"/>
      <w:jc w:val="right"/>
    </w:pPr>
    <w:rPr>
      <w:rFonts w:ascii="Lexend Medium" w:cs="Lexend Medium" w:eastAsia="Lexend Medium" w:hAnsi="Lexend Medium"/>
      <w:color w:val="1b6fa5"/>
      <w:sz w:val="28"/>
      <w:szCs w:val="2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120" w:before="400" w:line="360" w:lineRule="auto"/>
      <w:ind w:left="720" w:hanging="360"/>
    </w:pPr>
    <w:rPr>
      <w:rFonts w:ascii="Lexend SemiBold" w:cs="Lexend SemiBold" w:eastAsia="Lexend SemiBold" w:hAnsi="Lexend SemiBold"/>
      <w:color w:val="1b6fa5"/>
      <w:sz w:val="28"/>
      <w:szCs w:val="28"/>
    </w:rPr>
  </w:style>
  <w:style w:type="paragraph" w:styleId="Subtitle">
    <w:name w:val="Subtitle"/>
    <w:basedOn w:val="Normal"/>
    <w:next w:val="Normal"/>
    <w:pPr>
      <w:keepNext w:val="1"/>
      <w:keepLines w:val="1"/>
      <w:spacing w:after="120" w:before="400" w:line="360" w:lineRule="auto"/>
      <w:ind w:left="1440" w:hanging="360"/>
    </w:pPr>
    <w:rPr>
      <w:rFonts w:ascii="Lexend SemiBold" w:cs="Lexend SemiBold" w:eastAsia="Lexend SemiBold" w:hAnsi="Lexend SemiBold"/>
      <w:color w:val="1b6fa5"/>
      <w:sz w:val="24"/>
      <w:szCs w:val="24"/>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image" Target="media/image11.png"/><Relationship Id="rId12" Type="http://schemas.openxmlformats.org/officeDocument/2006/relationships/image" Target="media/image1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yperlink" Target="https://docs.google.com/spreadsheets/d/1bYsxOWdpNCmKG9Z66sEDRLxxmbTKoFDEM_bFSayvVhc/edit?gid=1340960269#gid=1340960269" TargetMode="External"/><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0.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LexendSemiBold-regular.ttf"/><Relationship Id="rId2" Type="http://schemas.openxmlformats.org/officeDocument/2006/relationships/font" Target="fonts/LexendSemiBold-bold.ttf"/><Relationship Id="rId3" Type="http://schemas.openxmlformats.org/officeDocument/2006/relationships/font" Target="fonts/LexendMedium-regular.ttf"/><Relationship Id="rId4" Type="http://schemas.openxmlformats.org/officeDocument/2006/relationships/font" Target="fonts/LexendMedium-bold.ttf"/><Relationship Id="rId5" Type="http://schemas.openxmlformats.org/officeDocument/2006/relationships/font" Target="fonts/Lexend-regular.ttf"/><Relationship Id="rId6"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